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F8AF9" w14:textId="77777777" w:rsidR="001A24F8" w:rsidRPr="00D9072C" w:rsidRDefault="00000000">
      <w:pPr>
        <w:pStyle w:val="Ttulo"/>
        <w:rPr>
          <w:lang w:val="es-AR"/>
        </w:rPr>
      </w:pPr>
      <w:r w:rsidRPr="00D9072C">
        <w:rPr>
          <w:lang w:val="es-AR"/>
        </w:rPr>
        <w:t>TÉRMINOS Y CONDICIONES DE USO – AVEX ARGENTINA</w:t>
      </w:r>
    </w:p>
    <w:p w14:paraId="53631D77" w14:textId="77777777" w:rsidR="001A24F8" w:rsidRPr="00D9072C" w:rsidRDefault="00000000">
      <w:pPr>
        <w:rPr>
          <w:lang w:val="es-AR"/>
        </w:rPr>
      </w:pPr>
      <w:r w:rsidRPr="00D9072C">
        <w:rPr>
          <w:lang w:val="es-AR"/>
        </w:rPr>
        <w:t>Última actualización: 17/04/2025</w:t>
      </w:r>
      <w:r w:rsidRPr="00D9072C">
        <w:rPr>
          <w:lang w:val="es-AR"/>
        </w:rPr>
        <w:br/>
      </w:r>
    </w:p>
    <w:p w14:paraId="1C6E421D" w14:textId="64610022" w:rsidR="001A24F8" w:rsidRPr="00D9072C" w:rsidRDefault="00000000">
      <w:pPr>
        <w:rPr>
          <w:lang w:val="es-AR"/>
        </w:rPr>
      </w:pPr>
      <w:r w:rsidRPr="00D9072C">
        <w:rPr>
          <w:lang w:val="es-AR"/>
        </w:rPr>
        <w:t>Estos Términos y Condiciones (en adelante, los “Términos”) regulan el acceso y uso del sitio web https://avexargentina.com/ (en adelante, el “Sitio”), de titularidad de AVEX</w:t>
      </w:r>
      <w:r w:rsidR="00D9072C">
        <w:rPr>
          <w:lang w:val="es-AR"/>
        </w:rPr>
        <w:t xml:space="preserve"> ARGENTINA S.A.S</w:t>
      </w:r>
      <w:r w:rsidRPr="00D9072C">
        <w:rPr>
          <w:lang w:val="es-AR"/>
        </w:rPr>
        <w:t xml:space="preserve"> (en adelante, “AVEX”), CUIT </w:t>
      </w:r>
      <w:bookmarkStart w:id="0" w:name="_Hlk195788854"/>
      <w:r w:rsidR="00884EE3" w:rsidRPr="009A1E61">
        <w:rPr>
          <w:lang w:val="es-AR"/>
        </w:rPr>
        <w:t>30-71859236-0</w:t>
      </w:r>
      <w:bookmarkEnd w:id="0"/>
      <w:r w:rsidR="00884EE3" w:rsidRPr="00900875">
        <w:rPr>
          <w:lang w:val="es-AR"/>
        </w:rPr>
        <w:t xml:space="preserve">, con domicilio en </w:t>
      </w:r>
      <w:r w:rsidR="00504EAA">
        <w:rPr>
          <w:lang w:val="es-AR"/>
        </w:rPr>
        <w:t>Tucumán</w:t>
      </w:r>
      <w:r w:rsidR="00884EE3">
        <w:rPr>
          <w:lang w:val="es-AR"/>
        </w:rPr>
        <w:t xml:space="preserve"> 1794 9D, CABA, Buenos Aires</w:t>
      </w:r>
      <w:r w:rsidRPr="00D9072C">
        <w:rPr>
          <w:lang w:val="es-AR"/>
        </w:rPr>
        <w:t>. Al ingresar, navegar y/o utilizar el Sitio, los usuarios (en adelante, los “Usuarios”) aceptan estos Términos y se obligan a cumplirlos. Si el Usuario no acepta estos Términos, deberá abstenerse de utilizar el Sitio.</w:t>
      </w:r>
      <w:r w:rsidRPr="00D9072C">
        <w:rPr>
          <w:lang w:val="es-AR"/>
        </w:rPr>
        <w:br/>
      </w:r>
      <w:r w:rsidRPr="00D9072C">
        <w:rPr>
          <w:lang w:val="es-AR"/>
        </w:rPr>
        <w:br/>
        <w:t>1. OBJETO DEL SITIO</w:t>
      </w:r>
      <w:r w:rsidRPr="00D9072C">
        <w:rPr>
          <w:lang w:val="es-AR"/>
        </w:rPr>
        <w:br/>
      </w:r>
      <w:r w:rsidRPr="00D9072C">
        <w:rPr>
          <w:lang w:val="es-AR"/>
        </w:rPr>
        <w:br/>
        <w:t>El Sitio tiene como finalidad brindar información general sobre los servicios que presta AVEX en materia de asistencia vehicular. La utilización del Sitio no implica, por sí sola, la contratación de ningún servicio, la cual deberá formalizarse conforme a los procedimientos indicados por AVEX.</w:t>
      </w:r>
      <w:r w:rsidRPr="00D9072C">
        <w:rPr>
          <w:lang w:val="es-AR"/>
        </w:rPr>
        <w:br/>
      </w:r>
      <w:r w:rsidRPr="00D9072C">
        <w:rPr>
          <w:lang w:val="es-AR"/>
        </w:rPr>
        <w:br/>
        <w:t>2. ACEPTACIÓN Y MODIFICACIÓN DE LOS TÉRMINOS</w:t>
      </w:r>
      <w:r w:rsidRPr="00D9072C">
        <w:rPr>
          <w:lang w:val="es-AR"/>
        </w:rPr>
        <w:br/>
      </w:r>
      <w:r w:rsidRPr="00D9072C">
        <w:rPr>
          <w:lang w:val="es-AR"/>
        </w:rPr>
        <w:br/>
        <w:t>AVEX podrá modificar los presentes Términos en cualquier momento, notificando a los Usuarios mediante la publicación de la versión actualizada en el Sitio. Las modificaciones entrarán en vigor desde su publicación. El uso continuado del Sitio implicará la aceptación de dichas modificaciones.</w:t>
      </w:r>
      <w:r w:rsidRPr="00D9072C">
        <w:rPr>
          <w:lang w:val="es-AR"/>
        </w:rPr>
        <w:br/>
      </w:r>
      <w:r w:rsidRPr="00D9072C">
        <w:rPr>
          <w:lang w:val="es-AR"/>
        </w:rPr>
        <w:br/>
        <w:t>3. USO DEL SITIO</w:t>
      </w:r>
      <w:r w:rsidRPr="00D9072C">
        <w:rPr>
          <w:lang w:val="es-AR"/>
        </w:rPr>
        <w:br/>
      </w:r>
      <w:r w:rsidRPr="00D9072C">
        <w:rPr>
          <w:lang w:val="es-AR"/>
        </w:rPr>
        <w:br/>
        <w:t>El Usuario se compromete a utilizar el Sitio de conformidad con la ley, la moral, el orden público y los presentes Términos. Asimismo, se obliga a no utilizar el Sitio con fines o efectos ilícitos, contrarios a lo establecido en estos Términos, lesivos de los derechos e intereses de terceros o que de cualquier forma puedan dañar, inutilizar, sobrecargar o deteriorar el Sitio o impedir su normal utilización.</w:t>
      </w:r>
      <w:r w:rsidRPr="00D9072C">
        <w:rPr>
          <w:lang w:val="es-AR"/>
        </w:rPr>
        <w:br/>
      </w:r>
      <w:r w:rsidRPr="00D9072C">
        <w:rPr>
          <w:lang w:val="es-AR"/>
        </w:rPr>
        <w:br/>
        <w:t>4. CONTENIDOS</w:t>
      </w:r>
      <w:r w:rsidRPr="00D9072C">
        <w:rPr>
          <w:lang w:val="es-AR"/>
        </w:rPr>
        <w:br/>
      </w:r>
      <w:r w:rsidRPr="00D9072C">
        <w:rPr>
          <w:lang w:val="es-AR"/>
        </w:rPr>
        <w:br/>
        <w:t>Toda la información, textos, imágenes, marcas, logotipos y demás elementos contenidos en el Sitio son propiedad de AVEX o cuentan con las autorizaciones correspondientes para su uso. Queda prohibida su reproducción total o parcial, distribución, modificación o cualquier otra forma de utilización sin la previa autorización expresa de AVEX.</w:t>
      </w:r>
      <w:r w:rsidRPr="00D9072C">
        <w:rPr>
          <w:lang w:val="es-AR"/>
        </w:rPr>
        <w:br/>
      </w:r>
      <w:r w:rsidRPr="00D9072C">
        <w:rPr>
          <w:lang w:val="es-AR"/>
        </w:rPr>
        <w:lastRenderedPageBreak/>
        <w:br/>
        <w:t>5. RESPONSABILIDAD</w:t>
      </w:r>
      <w:r w:rsidRPr="00D9072C">
        <w:rPr>
          <w:lang w:val="es-AR"/>
        </w:rPr>
        <w:br/>
      </w:r>
      <w:r w:rsidRPr="00D9072C">
        <w:rPr>
          <w:lang w:val="es-AR"/>
        </w:rPr>
        <w:br/>
        <w:t>AVEX no garantiza la disponibilidad y continuidad del funcionamiento del Sitio. En consecuencia, no será responsable por los daños y perjuicios que puedan derivarse de la falta de acceso o continuidad del Sitio. Asimismo, AVEX no garantiza que el Sitio esté libre de errores, virus u otros elementos que puedan afectar el normal funcionamiento del sistema del Usuario.</w:t>
      </w:r>
      <w:r w:rsidRPr="00D9072C">
        <w:rPr>
          <w:lang w:val="es-AR"/>
        </w:rPr>
        <w:br/>
      </w:r>
      <w:r w:rsidRPr="00D9072C">
        <w:rPr>
          <w:lang w:val="es-AR"/>
        </w:rPr>
        <w:br/>
        <w:t>6. ENLACES A SITIOS DE TERCEROS</w:t>
      </w:r>
      <w:r w:rsidRPr="00D9072C">
        <w:rPr>
          <w:lang w:val="es-AR"/>
        </w:rPr>
        <w:br/>
      </w:r>
      <w:r w:rsidRPr="00D9072C">
        <w:rPr>
          <w:lang w:val="es-AR"/>
        </w:rPr>
        <w:br/>
        <w:t>El Sitio puede contener enlaces a sitios web de terceros. AVEX no tiene control sobre dichos sitios ni es responsable por su contenido ni por los servicios o productos que ofrezcan. El acceso a tales sitios será bajo exclusiva responsabilidad del Usuario.</w:t>
      </w:r>
      <w:r w:rsidRPr="00D9072C">
        <w:rPr>
          <w:lang w:val="es-AR"/>
        </w:rPr>
        <w:br/>
      </w:r>
      <w:r w:rsidRPr="00D9072C">
        <w:rPr>
          <w:lang w:val="es-AR"/>
        </w:rPr>
        <w:br/>
        <w:t>7. DATOS PERSONALES</w:t>
      </w:r>
      <w:r w:rsidRPr="00D9072C">
        <w:rPr>
          <w:lang w:val="es-AR"/>
        </w:rPr>
        <w:br/>
      </w:r>
      <w:r w:rsidRPr="00D9072C">
        <w:rPr>
          <w:lang w:val="es-AR"/>
        </w:rPr>
        <w:br/>
        <w:t>El tratamiento de los datos personales del Usuario se realizará conforme a lo establecido en la Política de Privacidad disponible en el Sitio.</w:t>
      </w:r>
      <w:r w:rsidRPr="00D9072C">
        <w:rPr>
          <w:lang w:val="es-AR"/>
        </w:rPr>
        <w:br/>
      </w:r>
      <w:r w:rsidRPr="00D9072C">
        <w:rPr>
          <w:lang w:val="es-AR"/>
        </w:rPr>
        <w:br/>
        <w:t>8. LEY APLICABLE Y JURISDICCIÓN</w:t>
      </w:r>
      <w:r w:rsidRPr="00D9072C">
        <w:rPr>
          <w:lang w:val="es-AR"/>
        </w:rPr>
        <w:br/>
      </w:r>
      <w:r w:rsidRPr="00D9072C">
        <w:rPr>
          <w:lang w:val="es-AR"/>
        </w:rPr>
        <w:br/>
        <w:t>Los presentes Términos se rigen por las leyes de la República Argentina. Cualquier controversia derivada de su interpretación o aplicación será sometida a la jurisdicción de los tribunales ordinarios de la Ciudad Autónoma de Buenos Aires, con renuncia expresa a cualquier otro fuero o jurisdicción.</w:t>
      </w:r>
    </w:p>
    <w:sectPr w:rsidR="001A24F8" w:rsidRPr="00D9072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16cid:durableId="342830135">
    <w:abstractNumId w:val="8"/>
  </w:num>
  <w:num w:numId="2" w16cid:durableId="1680429191">
    <w:abstractNumId w:val="6"/>
  </w:num>
  <w:num w:numId="3" w16cid:durableId="2123958309">
    <w:abstractNumId w:val="5"/>
  </w:num>
  <w:num w:numId="4" w16cid:durableId="862934890">
    <w:abstractNumId w:val="4"/>
  </w:num>
  <w:num w:numId="5" w16cid:durableId="519586006">
    <w:abstractNumId w:val="7"/>
  </w:num>
  <w:num w:numId="6" w16cid:durableId="556474319">
    <w:abstractNumId w:val="3"/>
  </w:num>
  <w:num w:numId="7" w16cid:durableId="361052625">
    <w:abstractNumId w:val="2"/>
  </w:num>
  <w:num w:numId="8" w16cid:durableId="1257976568">
    <w:abstractNumId w:val="1"/>
  </w:num>
  <w:num w:numId="9" w16cid:durableId="15663798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A24F8"/>
    <w:rsid w:val="0029639D"/>
    <w:rsid w:val="00326F90"/>
    <w:rsid w:val="00330383"/>
    <w:rsid w:val="00504EAA"/>
    <w:rsid w:val="00884EE3"/>
    <w:rsid w:val="00AA1D8D"/>
    <w:rsid w:val="00B47730"/>
    <w:rsid w:val="00C71EF5"/>
    <w:rsid w:val="00CB0664"/>
    <w:rsid w:val="00D9072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500EFD"/>
  <w14:defaultImageDpi w14:val="300"/>
  <w15:docId w15:val="{C495F415-7570-4278-A69A-6F3FDD4BB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Metadata/LabelInfo.xml><?xml version="1.0" encoding="utf-8"?>
<clbl:labelList xmlns:clbl="http://schemas.microsoft.com/office/2020/mipLabelMetadata">
  <clbl:label id="{b6f16b85-9472-48bd-85f5-0dd35eafbb50}" enabled="0" method="" siteId="{b6f16b85-9472-48bd-85f5-0dd35eafbb50}" removed="1"/>
</clbl:labelList>
</file>

<file path=docProps/app.xml><?xml version="1.0" encoding="utf-8"?>
<Properties xmlns="http://schemas.openxmlformats.org/officeDocument/2006/extended-properties" xmlns:vt="http://schemas.openxmlformats.org/officeDocument/2006/docPropsVTypes">
  <Template>Normal</Template>
  <TotalTime>2</TotalTime>
  <Pages>2</Pages>
  <Words>493</Words>
  <Characters>2713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RICCOMBENI Martin Victor</cp:lastModifiedBy>
  <cp:revision>5</cp:revision>
  <dcterms:created xsi:type="dcterms:W3CDTF">2025-04-20T23:20:00Z</dcterms:created>
  <dcterms:modified xsi:type="dcterms:W3CDTF">2025-04-20T23:26:00Z</dcterms:modified>
  <cp:category/>
</cp:coreProperties>
</file>